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Sarabun" w:cs="Sarabun" w:eastAsia="Sarabun" w:hAnsi="Sarabun"/>
          <w:sz w:val="32"/>
          <w:szCs w:val="32"/>
        </w:rPr>
      </w:pPr>
      <w:r w:rsidDel="00000000" w:rsidR="00000000" w:rsidRPr="00000000">
        <w:rPr>
          <w:rFonts w:ascii="Sarabun" w:cs="Sarabun" w:eastAsia="Sarabun" w:hAnsi="Sarabun"/>
          <w:sz w:val="32"/>
          <w:szCs w:val="32"/>
          <w:rtl w:val="0"/>
        </w:rPr>
        <w:t xml:space="preserve">หน่วยบัญชาการสงครามพิเศษ จัดพิธี รับ ส่ง หน้าที่ ผู้บัญชาการหน่วยรบพิเศษ อย่างสมเกียรติ</w:t>
      </w:r>
    </w:p>
    <w:p w:rsidR="00000000" w:rsidDel="00000000" w:rsidP="00000000" w:rsidRDefault="00000000" w:rsidRPr="00000000" w14:paraId="00000002">
      <w:pPr>
        <w:rPr>
          <w:rFonts w:ascii="Sarabun" w:cs="Sarabun" w:eastAsia="Sarabun" w:hAnsi="Sarabun"/>
          <w:sz w:val="32"/>
          <w:szCs w:val="32"/>
        </w:rPr>
      </w:pPr>
      <w:r w:rsidDel="00000000" w:rsidR="00000000" w:rsidRPr="00000000">
        <w:rPr>
          <w:rtl w:val="0"/>
        </w:rPr>
      </w:r>
    </w:p>
    <w:p w:rsidR="00000000" w:rsidDel="00000000" w:rsidP="00000000" w:rsidRDefault="00000000" w:rsidRPr="00000000" w14:paraId="00000003">
      <w:pPr>
        <w:rPr>
          <w:rFonts w:ascii="Sarabun" w:cs="Sarabun" w:eastAsia="Sarabun" w:hAnsi="Sarabun"/>
          <w:sz w:val="32"/>
          <w:szCs w:val="32"/>
        </w:rPr>
      </w:pPr>
      <w:r w:rsidDel="00000000" w:rsidR="00000000" w:rsidRPr="00000000">
        <w:rPr>
          <w:rFonts w:ascii="Sarabun" w:cs="Sarabun" w:eastAsia="Sarabun" w:hAnsi="Sarabun"/>
          <w:sz w:val="32"/>
          <w:szCs w:val="32"/>
          <w:rtl w:val="0"/>
        </w:rPr>
        <w:t xml:space="preserve">      ที่ กองบัญชาการหน่วยบัญชาการสงครามพิเศษ และสนามสีหราชเดโช ค่ายสมเด็จพระนารายณ์มหาราช อำเภอเมือง จังหวัดลพบุรี พลเอก ณรงค์ฤทธิ์ คัมภีระ ผู้ช่วยผู้บัญชาการทหารบก ท่านใหม่ ในฐานะอดีต ผู้บัญชาการหน่วยบัญชาการสงครามพิเศษ ได้กระทำพิธีลงนามในเอกสาร เพื่อส่งมอบการบังคับบัญชา หน่วยรบพิเศษ และ มอบธงประจำหน่วย ให้แก่ พลโท อดุลย์ จันทร์มา ตามที่มีพระบรมราชโองการโปรดเกล้า ให้รับราชการในตำแหน่ง เป็น ผู้บัญชาการหน่วยบัญชาการสงครามพิเศษ ท่านใหม่ อย่างเป็นทางการ</w:t>
      </w:r>
    </w:p>
    <w:p w:rsidR="00000000" w:rsidDel="00000000" w:rsidP="00000000" w:rsidRDefault="00000000" w:rsidRPr="00000000" w14:paraId="00000004">
      <w:pPr>
        <w:rPr>
          <w:rFonts w:ascii="Sarabun" w:cs="Sarabun" w:eastAsia="Sarabun" w:hAnsi="Sarabun"/>
          <w:sz w:val="32"/>
          <w:szCs w:val="32"/>
        </w:rPr>
      </w:pPr>
      <w:r w:rsidDel="00000000" w:rsidR="00000000" w:rsidRPr="00000000">
        <w:rPr>
          <w:rtl w:val="0"/>
        </w:rPr>
      </w:r>
    </w:p>
    <w:p w:rsidR="00000000" w:rsidDel="00000000" w:rsidP="00000000" w:rsidRDefault="00000000" w:rsidRPr="00000000" w14:paraId="00000005">
      <w:pPr>
        <w:rPr>
          <w:rFonts w:ascii="Sarabun" w:cs="Sarabun" w:eastAsia="Sarabun" w:hAnsi="Sarabun"/>
          <w:sz w:val="32"/>
          <w:szCs w:val="32"/>
        </w:rPr>
      </w:pPr>
      <w:r w:rsidDel="00000000" w:rsidR="00000000" w:rsidRPr="00000000">
        <w:rPr>
          <w:rFonts w:ascii="Sarabun" w:cs="Sarabun" w:eastAsia="Sarabun" w:hAnsi="Sarabun"/>
          <w:sz w:val="32"/>
          <w:szCs w:val="32"/>
          <w:rtl w:val="0"/>
        </w:rPr>
        <w:t xml:space="preserve">        โดยหน่วยบัญชาการสงครามพิเศษ ได้จัดกำลังพล 3 กองพัน จากทหารหน่วยรบพิเศษ กระทำพิธี “วิ่งสวนสนาม” เพื่อเทิดเกียรติแก่ผู้บังคับบัญชา ทั้ง 2 ท่าน ซึ่งถือเป็นพิธีอันทรงเกียรติ และสง่างามสมเกียรติ ในการรับ-ส่งหน้าที่ ของ ทหารหน่วยรบพิเศษ ของกองทัพบกไทย   </w:t>
      </w:r>
    </w:p>
    <w:p w:rsidR="00000000" w:rsidDel="00000000" w:rsidP="00000000" w:rsidRDefault="00000000" w:rsidRPr="00000000" w14:paraId="00000006">
      <w:pPr>
        <w:rPr>
          <w:rFonts w:ascii="Sarabun" w:cs="Sarabun" w:eastAsia="Sarabun" w:hAnsi="Sarabun"/>
          <w:sz w:val="32"/>
          <w:szCs w:val="32"/>
        </w:rPr>
      </w:pPr>
      <w:r w:rsidDel="00000000" w:rsidR="00000000" w:rsidRPr="00000000">
        <w:rPr>
          <w:rtl w:val="0"/>
        </w:rPr>
      </w:r>
    </w:p>
    <w:p w:rsidR="00000000" w:rsidDel="00000000" w:rsidP="00000000" w:rsidRDefault="00000000" w:rsidRPr="00000000" w14:paraId="00000007">
      <w:pPr>
        <w:rPr>
          <w:rFonts w:ascii="Sarabun" w:cs="Sarabun" w:eastAsia="Sarabun" w:hAnsi="Sarabun"/>
          <w:sz w:val="32"/>
          <w:szCs w:val="32"/>
        </w:rPr>
      </w:pPr>
      <w:r w:rsidDel="00000000" w:rsidR="00000000" w:rsidRPr="00000000">
        <w:rPr>
          <w:rFonts w:ascii="Sarabun" w:cs="Sarabun" w:eastAsia="Sarabun" w:hAnsi="Sarabun"/>
          <w:sz w:val="32"/>
          <w:szCs w:val="32"/>
          <w:rtl w:val="0"/>
        </w:rPr>
        <w:t xml:space="preserve">       ทั้งนี้ พลโท อดุลย์ จันทร์มา ผู้บัญชาการหน่วยบัญชาการสงครามพิเศษ ท่านใหม่ ได้กล่าวแสดงความยินดี แก่ พลเอก ณรงค์ฤทธิ์ คัมภีระ อดีตผู้บัญชาการหน่วยบัญชาการสงครามพิเศษ ตามที่มีพระบรมราชโองการ โปรดเกล้าฯ ให้ดำรงตำแหน่งใหม่ เป็นผู้ช่วยผู้บัญชาการทหารบก ซึ่งถือเป็นความภาคภูมิใจของทหารรบพิเศษ พร้อมทั้ง ได้กล่าวให้โอวาท แก่กำลังพลนักรบพิเศษ ว่าพร้อมที่จะปฏิบัติหน้าที่ด้วยความวิริยะ อุตสาหะ อย่างเต็มความสามารถ โดยยึดมั่นในคุณธรรม ตลอดจน พัฒนาหน่วยรบพิเศษ ให้เป็น Topman ของกองทัพบก ให้สมกับที่ได้รับความไว้วางใจ จากผู้บังคับบัญชา และกองทัพบก อย่างเต็มกำลังความสามารถ อีกด้วย</w:t>
      </w:r>
    </w:p>
    <w:p w:rsidR="00000000" w:rsidDel="00000000" w:rsidP="00000000" w:rsidRDefault="00000000" w:rsidRPr="00000000" w14:paraId="00000008">
      <w:pPr>
        <w:rPr>
          <w:rFonts w:ascii="Sarabun" w:cs="Sarabun" w:eastAsia="Sarabun" w:hAnsi="Sarabun"/>
          <w:sz w:val="32"/>
          <w:szCs w:val="32"/>
        </w:rPr>
      </w:pPr>
      <w:r w:rsidDel="00000000" w:rsidR="00000000" w:rsidRPr="00000000">
        <w:rPr>
          <w:rtl w:val="0"/>
        </w:rPr>
      </w:r>
    </w:p>
    <w:p w:rsidR="00000000" w:rsidDel="00000000" w:rsidP="00000000" w:rsidRDefault="00000000" w:rsidRPr="00000000" w14:paraId="00000009">
      <w:pPr>
        <w:rPr>
          <w:rFonts w:ascii="Sarabun" w:cs="Sarabun" w:eastAsia="Sarabun" w:hAnsi="Sarabun"/>
          <w:sz w:val="32"/>
          <w:szCs w:val="32"/>
        </w:rPr>
      </w:pPr>
      <w:r w:rsidDel="00000000" w:rsidR="00000000" w:rsidRPr="00000000">
        <w:rPr>
          <w:rFonts w:ascii="Sarabun" w:cs="Sarabun" w:eastAsia="Sarabun" w:hAnsi="Sarabun"/>
          <w:sz w:val="32"/>
          <w:szCs w:val="32"/>
          <w:rtl w:val="0"/>
        </w:rPr>
        <w:t xml:space="preserve">ข่าว : สำนักงานประชาสัมพันธ์จังหวัดลพบุรี </w:t>
      </w:r>
    </w:p>
    <w:p w:rsidR="00000000" w:rsidDel="00000000" w:rsidP="00000000" w:rsidRDefault="00000000" w:rsidRPr="00000000" w14:paraId="0000000A">
      <w:pPr>
        <w:rPr>
          <w:rFonts w:ascii="Sarabun" w:cs="Sarabun" w:eastAsia="Sarabun" w:hAnsi="Sarabun"/>
          <w:sz w:val="32"/>
          <w:szCs w:val="32"/>
        </w:rPr>
      </w:pPr>
      <w:r w:rsidDel="00000000" w:rsidR="00000000" w:rsidRPr="00000000">
        <w:rPr>
          <w:rtl w:val="0"/>
        </w:rPr>
      </w:r>
    </w:p>
    <w:p w:rsidR="00000000" w:rsidDel="00000000" w:rsidP="00000000" w:rsidRDefault="00000000" w:rsidRPr="00000000" w14:paraId="0000000B">
      <w:pPr>
        <w:rPr>
          <w:rFonts w:ascii="Sarabun" w:cs="Sarabun" w:eastAsia="Sarabun" w:hAnsi="Sarabun"/>
          <w:sz w:val="32"/>
          <w:szCs w:val="32"/>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Sarabu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th"/>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Sarabun-regular.ttf"/><Relationship Id="rId2" Type="http://schemas.openxmlformats.org/officeDocument/2006/relationships/font" Target="fonts/Sarabun-bold.ttf"/><Relationship Id="rId3" Type="http://schemas.openxmlformats.org/officeDocument/2006/relationships/font" Target="fonts/Sarabun-italic.ttf"/><Relationship Id="rId4" Type="http://schemas.openxmlformats.org/officeDocument/2006/relationships/font" Target="fonts/Sarabun-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