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160" w:lineRule="auto"/>
        <w:rPr>
          <w:rFonts w:ascii="Sarabun" w:cs="Sarabun" w:eastAsia="Sarabun" w:hAnsi="Sarabun"/>
          <w:color w:val="333333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color w:val="333333"/>
          <w:sz w:val="32"/>
          <w:szCs w:val="32"/>
          <w:rtl w:val="0"/>
        </w:rPr>
        <w:t xml:space="preserve">องคมนตรี เป็นผู้แทนพระองค์วางพวงมาลาถวายราชสักการะพระบรมราชานุสาวรีย์สมเด็จพระนารายณ์มหาราช เนื่องในวันคล้ายวันสวรรคตสมเด็จพระนารายณ์มหาราช ที่ จังหวัดลพบุรี</w:t>
      </w:r>
    </w:p>
    <w:p w:rsidR="00000000" w:rsidDel="00000000" w:rsidP="00000000" w:rsidRDefault="00000000" w:rsidRPr="00000000" w14:paraId="00000002">
      <w:pPr>
        <w:shd w:fill="ffffff" w:val="clear"/>
        <w:spacing w:after="160" w:lineRule="auto"/>
        <w:rPr>
          <w:rFonts w:ascii="Sarabun" w:cs="Sarabun" w:eastAsia="Sarabun" w:hAnsi="Sarabun"/>
          <w:color w:val="333333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160" w:lineRule="auto"/>
        <w:rPr>
          <w:rFonts w:ascii="Sarabun" w:cs="Sarabun" w:eastAsia="Sarabun" w:hAnsi="Sarabun"/>
          <w:color w:val="333333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color w:val="333333"/>
          <w:sz w:val="32"/>
          <w:szCs w:val="32"/>
          <w:rtl w:val="0"/>
        </w:rPr>
        <w:t xml:space="preserve">วันที่ 11 กรกฎาคม 2569 เวลา 10.00 น.   พระบาทสมเด็จพระเจ้าอยู่หัว ทรงพระกรุณาโปรดเกล้าให้ พลเอก เฉลิมชัย  สิทธิสาท องคมนตรี เป็นผู้แทนพระองค์ นำพวงมาลาพระราชทานของพระบาทสมเด็จพระวชิรเกล้าเจ้าอยู่หัว และพวงมาลาของสมเด็จพระนางเจ้าสุทิดา พัชรสุธาพิมลลักษณ พระบรมราชินี ถวายราชสักการะต่อเบื้องหน้าพระบรมราชานุสาวรีย์ สมเด็จพระนารายณ์มหาราช ณ วงเวียนเทพสตรี จังหวัดลพบุรี</w:t>
      </w:r>
    </w:p>
    <w:p w:rsidR="00000000" w:rsidDel="00000000" w:rsidP="00000000" w:rsidRDefault="00000000" w:rsidRPr="00000000" w14:paraId="00000004">
      <w:pPr>
        <w:shd w:fill="ffffff" w:val="clear"/>
        <w:spacing w:after="160" w:lineRule="auto"/>
        <w:rPr>
          <w:rFonts w:ascii="Sarabun" w:cs="Sarabun" w:eastAsia="Sarabun" w:hAnsi="Sarabun"/>
          <w:color w:val="333333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color w:val="333333"/>
          <w:sz w:val="32"/>
          <w:szCs w:val="32"/>
          <w:rtl w:val="0"/>
        </w:rPr>
        <w:t xml:space="preserve">ทั้งนี้ เพื่อเทิดทูน และสำนึกในพระมหากรุณาธิคุณของสมเด็จพระนารายณ์มหาราช ที่ทรงบำเพ็ญพระราชกรณียกิจในด้านต่างๆ นานัปการ โดยเฉพาะอย่างยิ่งพระราชกรณียกิจด้านการเจริญสัมพันธไมตรีกับต่างประเทศ ยังความเจริญแก่สยามประเทศ ทั้งด้านการศึกษา วิทยาศาสตร์ การค้าและสถาปัตยกรรม โดยเมืองลพบุรี เมื่อครั้งรัชสมัยสมเด็จพระนารายณ์มหาราช มีความทันสมัย สวยงาม เป็นเมืองรับรองคณะทูตานุทูตจากต่างประเทศหลายคณะ และทรงเป็นเอกอัครศาสนูปถัมภกศาสนาต่างๆ โดยเท่าเทียม</w:t>
      </w:r>
    </w:p>
    <w:p w:rsidR="00000000" w:rsidDel="00000000" w:rsidP="00000000" w:rsidRDefault="00000000" w:rsidRPr="00000000" w14:paraId="00000005">
      <w:pPr>
        <w:shd w:fill="ffffff" w:val="clear"/>
        <w:spacing w:after="160" w:lineRule="auto"/>
        <w:rPr>
          <w:rFonts w:ascii="Sarabun" w:cs="Sarabun" w:eastAsia="Sarabun" w:hAnsi="Sarabun"/>
          <w:color w:val="333333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color w:val="333333"/>
          <w:sz w:val="32"/>
          <w:szCs w:val="32"/>
          <w:rtl w:val="0"/>
        </w:rPr>
        <w:t xml:space="preserve">ในการนี้  นายภัทรพงศ์ ภัทรประสิทธิ์   รัฐมนตรีช่วยว่าการกระทรวงคมนาคม  ได้เป็นผู้แทนนายกรัฐมนตรี วางพวงมาลาของนายกรัฐมนตรีและคณะรัฐมนตรี  โดยมี นายวีรพงศ์ ฤทธิ์รอด  ผู้ว่าราชการจังหวัดลพบุรี ได้นำผู้แทนกระทรวงต่างๆ ในพื้นที่จังหวัดลพบุรี ร่วมกระทำพิธีถวายพวงมาลาราชสักการะและกล่าวถวายราชสดุดีสมเด็จพระนารายณ์มหาราช โดยพร้อมเพรียงกัน </w:t>
      </w:r>
    </w:p>
    <w:p w:rsidR="00000000" w:rsidDel="00000000" w:rsidP="00000000" w:rsidRDefault="00000000" w:rsidRPr="00000000" w14:paraId="00000006">
      <w:pPr>
        <w:shd w:fill="ffffff" w:val="clear"/>
        <w:spacing w:after="160" w:lineRule="auto"/>
        <w:rPr>
          <w:rFonts w:ascii="Sarabun" w:cs="Sarabun" w:eastAsia="Sarabun" w:hAnsi="Sarabun"/>
          <w:color w:val="333333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color w:val="333333"/>
          <w:sz w:val="32"/>
          <w:szCs w:val="32"/>
          <w:rtl w:val="0"/>
        </w:rPr>
        <w:t xml:space="preserve">สมเด็จพระนารายณ์มหาราช ถือเป็นพระมหากษัตริย์ลำดับที่ 27 แห่งกรุงศรีอยุธยา พระราชสมภพเมื่อวันจันทร์เดือนยี่ ปีวอก พุทธศักราช 2175 หลังจากเสวยราชสมบัติที่กรุงศรีอยุธยาได้ประมาณ 10 ปี ทรงมีพระราชดำริให้สถาปนาเมืองเก่า คือ เมืองลวธานี หรือลพบุรีในปัจจุบัน เป็นราชธานีที่สอง และเสด็จแปรพระราชฐานมาประทับที่ลพบุรี เป็นประจำทุกปี ปีละประมาณ 8 เดือน สมเด็จพระนารายณ์มหาราช ทรงเสด็จสวรรคต เมื่อวันที่ 11 กรกฎาคม 2231 สิริพระชนมายุ 56 พรรษา โดยคณะรัฐมนตรี ได้มีมติเมื่อวันที่ 5 ตุลาคม 2553 กำหนดให้วันที่ 11 กรกฎาคมของทุกปีเป็นวันรัฐพิธี โดยไม่ถือเป็นวันหยุดราชการ</w:t>
      </w:r>
    </w:p>
    <w:p w:rsidR="00000000" w:rsidDel="00000000" w:rsidP="00000000" w:rsidRDefault="00000000" w:rsidRPr="00000000" w14:paraId="00000007">
      <w:pPr>
        <w:shd w:fill="ffffff" w:val="clear"/>
        <w:spacing w:after="160" w:lineRule="auto"/>
        <w:rPr>
          <w:rFonts w:ascii="Sarabun" w:cs="Sarabun" w:eastAsia="Sarabun" w:hAnsi="Sarabun"/>
          <w:color w:val="333333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color w:val="333333"/>
          <w:sz w:val="32"/>
          <w:szCs w:val="32"/>
          <w:rtl w:val="0"/>
        </w:rPr>
        <w:t xml:space="preserve">ข่าว : สำนักงานประชาสัมพันธ์จังหวัดลพบุรี  </w:t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